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6860" w14:textId="077793E0" w:rsidR="00597E33" w:rsidRPr="003D0695" w:rsidRDefault="00597E33" w:rsidP="0064774A">
      <w:pPr>
        <w:rPr>
          <w:b/>
          <w:bCs/>
          <w:sz w:val="28"/>
          <w:szCs w:val="28"/>
        </w:rPr>
      </w:pPr>
      <w:r w:rsidRPr="003D0695">
        <w:rPr>
          <w:b/>
          <w:bCs/>
          <w:sz w:val="28"/>
          <w:szCs w:val="28"/>
        </w:rPr>
        <w:t>Hearing the Vision: Mental Imagery in Hypnotherapy and Religious Experience</w:t>
      </w:r>
    </w:p>
    <w:p w14:paraId="11D40AF5" w14:textId="369187FD" w:rsidR="003D0695" w:rsidRDefault="003D0695" w:rsidP="0064774A">
      <w:pPr>
        <w:rPr>
          <w:sz w:val="28"/>
          <w:szCs w:val="28"/>
        </w:rPr>
      </w:pPr>
      <w:r>
        <w:rPr>
          <w:sz w:val="28"/>
          <w:szCs w:val="28"/>
        </w:rPr>
        <w:t>The Rev. William Mitchell M.Div., BCH, CI       mitchellhypnosis@gmail.com</w:t>
      </w:r>
    </w:p>
    <w:p w14:paraId="3DC52E47" w14:textId="5C848148" w:rsidR="003D0695" w:rsidRDefault="00762A49" w:rsidP="00D1102B">
      <w:pPr>
        <w:jc w:val="center"/>
        <w:rPr>
          <w:sz w:val="28"/>
          <w:szCs w:val="28"/>
        </w:rPr>
      </w:pPr>
      <w:hyperlink r:id="rId6" w:history="1">
        <w:r w:rsidR="003D0695" w:rsidRPr="004D0BE3">
          <w:rPr>
            <w:rStyle w:val="Hyperlink"/>
            <w:sz w:val="28"/>
            <w:szCs w:val="28"/>
          </w:rPr>
          <w:t>www.heartlandhypnosisconference.com</w:t>
        </w:r>
      </w:hyperlink>
      <w:r w:rsidR="003D0695">
        <w:rPr>
          <w:sz w:val="28"/>
          <w:szCs w:val="28"/>
        </w:rPr>
        <w:t xml:space="preserve">       </w:t>
      </w:r>
      <w:hyperlink r:id="rId7" w:history="1">
        <w:r w:rsidR="003D0695" w:rsidRPr="004D0BE3">
          <w:rPr>
            <w:rStyle w:val="Hyperlink"/>
            <w:sz w:val="28"/>
            <w:szCs w:val="28"/>
          </w:rPr>
          <w:t>www.mitchellinstitute.com</w:t>
        </w:r>
      </w:hyperlink>
    </w:p>
    <w:p w14:paraId="2B7DE598" w14:textId="77777777" w:rsidR="003D0695" w:rsidRDefault="003D0695" w:rsidP="0064774A">
      <w:pPr>
        <w:rPr>
          <w:sz w:val="28"/>
          <w:szCs w:val="28"/>
        </w:rPr>
      </w:pPr>
    </w:p>
    <w:p w14:paraId="3573B358" w14:textId="62608291" w:rsidR="00AB37DF" w:rsidRPr="00CD3CD1" w:rsidRDefault="0064774A" w:rsidP="00CD3CD1">
      <w:pPr>
        <w:ind w:left="360"/>
        <w:rPr>
          <w:b/>
          <w:bCs/>
          <w:sz w:val="28"/>
          <w:szCs w:val="28"/>
        </w:rPr>
      </w:pPr>
      <w:r w:rsidRPr="00CD3CD1">
        <w:rPr>
          <w:b/>
          <w:bCs/>
          <w:sz w:val="28"/>
          <w:szCs w:val="28"/>
        </w:rPr>
        <w:t>The meaning of the term VISION</w:t>
      </w:r>
    </w:p>
    <w:p w14:paraId="51B757A7" w14:textId="649F0821" w:rsidR="0064774A" w:rsidRPr="0064774A" w:rsidRDefault="0064774A" w:rsidP="0064774A">
      <w:pPr>
        <w:pStyle w:val="ListParagraph"/>
        <w:numPr>
          <w:ilvl w:val="0"/>
          <w:numId w:val="1"/>
        </w:numPr>
        <w:rPr>
          <w:sz w:val="28"/>
          <w:szCs w:val="28"/>
        </w:rPr>
      </w:pPr>
      <w:r w:rsidRPr="0064774A">
        <w:rPr>
          <w:sz w:val="28"/>
          <w:szCs w:val="28"/>
        </w:rPr>
        <w:t xml:space="preserve">Physical Perception </w:t>
      </w:r>
      <w:r w:rsidR="00597E33">
        <w:rPr>
          <w:sz w:val="28"/>
          <w:szCs w:val="28"/>
        </w:rPr>
        <w:t>- “</w:t>
      </w:r>
      <w:r w:rsidR="00567297">
        <w:rPr>
          <w:sz w:val="28"/>
          <w:szCs w:val="28"/>
        </w:rPr>
        <w:t>Pilots need perfect vision.”</w:t>
      </w:r>
    </w:p>
    <w:p w14:paraId="71133D0F" w14:textId="79FFF5DA" w:rsidR="00567297" w:rsidRPr="0064774A" w:rsidRDefault="00567297" w:rsidP="00567297">
      <w:pPr>
        <w:pStyle w:val="ListParagraph"/>
        <w:numPr>
          <w:ilvl w:val="0"/>
          <w:numId w:val="1"/>
        </w:numPr>
        <w:rPr>
          <w:sz w:val="28"/>
          <w:szCs w:val="28"/>
        </w:rPr>
      </w:pPr>
      <w:r>
        <w:rPr>
          <w:sz w:val="28"/>
          <w:szCs w:val="28"/>
        </w:rPr>
        <w:t xml:space="preserve">Mental Picture-Internal images and visualizations Shakespeare’s “In my mind’s eye, Horatio.”  </w:t>
      </w:r>
      <w:r w:rsidR="00597E33">
        <w:rPr>
          <w:sz w:val="28"/>
          <w:szCs w:val="28"/>
        </w:rPr>
        <w:t>(</w:t>
      </w:r>
      <w:r>
        <w:rPr>
          <w:sz w:val="28"/>
          <w:szCs w:val="28"/>
        </w:rPr>
        <w:t>Hamlet)</w:t>
      </w:r>
    </w:p>
    <w:p w14:paraId="0052729B" w14:textId="6B87A8A6" w:rsidR="0064774A" w:rsidRDefault="00567297" w:rsidP="0064774A">
      <w:pPr>
        <w:pStyle w:val="ListParagraph"/>
        <w:numPr>
          <w:ilvl w:val="0"/>
          <w:numId w:val="1"/>
        </w:numPr>
        <w:rPr>
          <w:sz w:val="28"/>
          <w:szCs w:val="28"/>
        </w:rPr>
      </w:pPr>
      <w:r>
        <w:rPr>
          <w:sz w:val="28"/>
          <w:szCs w:val="28"/>
        </w:rPr>
        <w:t>Future aspiration-</w:t>
      </w:r>
      <w:r w:rsidR="00597E33">
        <w:rPr>
          <w:sz w:val="28"/>
          <w:szCs w:val="28"/>
        </w:rPr>
        <w:t xml:space="preserve"> </w:t>
      </w:r>
      <w:r>
        <w:rPr>
          <w:sz w:val="28"/>
          <w:szCs w:val="28"/>
        </w:rPr>
        <w:t>“Walt Disney’s vision was to establish a theme park in California</w:t>
      </w:r>
      <w:r w:rsidR="00362196">
        <w:rPr>
          <w:sz w:val="28"/>
          <w:szCs w:val="28"/>
        </w:rPr>
        <w:t xml:space="preserve"> and later Florida.” Very popular in business and political discourse.</w:t>
      </w:r>
    </w:p>
    <w:p w14:paraId="7536939B" w14:textId="0C532AE8" w:rsidR="00362196" w:rsidRDefault="00362196" w:rsidP="009571C8">
      <w:pPr>
        <w:ind w:left="360"/>
        <w:rPr>
          <w:sz w:val="28"/>
          <w:szCs w:val="28"/>
        </w:rPr>
      </w:pPr>
      <w:r>
        <w:rPr>
          <w:sz w:val="28"/>
          <w:szCs w:val="28"/>
        </w:rPr>
        <w:t xml:space="preserve">The brain uses virtually the same neural regions to generate mental images as it does to produce “real” images of what one </w:t>
      </w:r>
      <w:proofErr w:type="gramStart"/>
      <w:r>
        <w:rPr>
          <w:sz w:val="28"/>
          <w:szCs w:val="28"/>
        </w:rPr>
        <w:t>actually sees</w:t>
      </w:r>
      <w:proofErr w:type="gramEnd"/>
      <w:r>
        <w:rPr>
          <w:sz w:val="28"/>
          <w:szCs w:val="28"/>
        </w:rPr>
        <w:t>.</w:t>
      </w:r>
      <w:r w:rsidR="007300E3">
        <w:rPr>
          <w:sz w:val="28"/>
          <w:szCs w:val="28"/>
        </w:rPr>
        <w:t xml:space="preserve"> Cognitive neuroscience has provided ample evidence that from the brain’s perspective there is relatively little difference between physically sensing something (</w:t>
      </w:r>
      <w:proofErr w:type="gramStart"/>
      <w:r w:rsidR="007300E3">
        <w:rPr>
          <w:sz w:val="28"/>
          <w:szCs w:val="28"/>
        </w:rPr>
        <w:t>i.e.</w:t>
      </w:r>
      <w:proofErr w:type="gramEnd"/>
      <w:r w:rsidR="009571C8">
        <w:rPr>
          <w:sz w:val="28"/>
          <w:szCs w:val="28"/>
        </w:rPr>
        <w:t xml:space="preserve"> </w:t>
      </w:r>
      <w:r w:rsidR="007300E3">
        <w:rPr>
          <w:sz w:val="28"/>
          <w:szCs w:val="28"/>
        </w:rPr>
        <w:t>seeing,</w:t>
      </w:r>
      <w:r w:rsidR="009571C8">
        <w:rPr>
          <w:sz w:val="28"/>
          <w:szCs w:val="28"/>
        </w:rPr>
        <w:t xml:space="preserve"> </w:t>
      </w:r>
      <w:r w:rsidR="007300E3">
        <w:rPr>
          <w:sz w:val="28"/>
          <w:szCs w:val="28"/>
        </w:rPr>
        <w:t>hearing,</w:t>
      </w:r>
      <w:r w:rsidR="009571C8">
        <w:rPr>
          <w:sz w:val="28"/>
          <w:szCs w:val="28"/>
        </w:rPr>
        <w:t xml:space="preserve"> </w:t>
      </w:r>
      <w:r w:rsidR="007300E3">
        <w:rPr>
          <w:sz w:val="28"/>
          <w:szCs w:val="28"/>
        </w:rPr>
        <w:t>smelling etc.) and mentally simulating the same sensation.</w:t>
      </w:r>
    </w:p>
    <w:p w14:paraId="6DA1C7C4" w14:textId="70C77CF4" w:rsidR="001133D4" w:rsidRDefault="00A0536A" w:rsidP="00CD3CD1">
      <w:pPr>
        <w:ind w:left="360"/>
        <w:jc w:val="both"/>
        <w:rPr>
          <w:sz w:val="28"/>
          <w:szCs w:val="28"/>
        </w:rPr>
      </w:pPr>
      <w:r>
        <w:rPr>
          <w:sz w:val="28"/>
          <w:szCs w:val="28"/>
        </w:rPr>
        <w:t>Physical sight and internal “</w:t>
      </w:r>
      <w:r w:rsidR="003D0695">
        <w:rPr>
          <w:sz w:val="28"/>
          <w:szCs w:val="28"/>
        </w:rPr>
        <w:t>mind’s</w:t>
      </w:r>
      <w:r>
        <w:rPr>
          <w:sz w:val="28"/>
          <w:szCs w:val="28"/>
        </w:rPr>
        <w:t xml:space="preserve"> </w:t>
      </w:r>
      <w:r w:rsidR="003D0695">
        <w:rPr>
          <w:sz w:val="28"/>
          <w:szCs w:val="28"/>
        </w:rPr>
        <w:t>eye” vision</w:t>
      </w:r>
      <w:r>
        <w:rPr>
          <w:sz w:val="28"/>
          <w:szCs w:val="28"/>
        </w:rPr>
        <w:t xml:space="preserve"> </w:t>
      </w:r>
      <w:r w:rsidR="00597E33">
        <w:rPr>
          <w:sz w:val="28"/>
          <w:szCs w:val="28"/>
        </w:rPr>
        <w:t>compete</w:t>
      </w:r>
      <w:r>
        <w:rPr>
          <w:sz w:val="28"/>
          <w:szCs w:val="28"/>
        </w:rPr>
        <w:t xml:space="preserve"> in that they cannot occur at the same time. Physical sight can cancel out or weaken mental imagery. For this reason, sustained internal vision can more easily take place if one’s physical perceptions are </w:t>
      </w:r>
      <w:r w:rsidR="0052436A">
        <w:rPr>
          <w:sz w:val="28"/>
          <w:szCs w:val="28"/>
        </w:rPr>
        <w:t xml:space="preserve">dimmed (Dark room, close your eyes.) or altogether suspended </w:t>
      </w:r>
      <w:r w:rsidR="00597E33">
        <w:rPr>
          <w:sz w:val="28"/>
          <w:szCs w:val="28"/>
        </w:rPr>
        <w:t>(e.g.,</w:t>
      </w:r>
      <w:r w:rsidR="0052436A">
        <w:rPr>
          <w:sz w:val="28"/>
          <w:szCs w:val="28"/>
        </w:rPr>
        <w:t xml:space="preserve"> in a dream state or altered states of consciousness</w:t>
      </w:r>
      <w:r w:rsidR="00A1501B">
        <w:rPr>
          <w:sz w:val="28"/>
          <w:szCs w:val="28"/>
        </w:rPr>
        <w:t xml:space="preserve">, like </w:t>
      </w:r>
      <w:commentRangeStart w:id="0"/>
      <w:r w:rsidR="00A1501B">
        <w:rPr>
          <w:sz w:val="28"/>
          <w:szCs w:val="28"/>
        </w:rPr>
        <w:t>hypnosis</w:t>
      </w:r>
      <w:commentRangeEnd w:id="0"/>
      <w:r w:rsidR="00A1501B">
        <w:rPr>
          <w:rStyle w:val="CommentReference"/>
        </w:rPr>
        <w:commentReference w:id="0"/>
      </w:r>
      <w:r w:rsidR="0052436A">
        <w:rPr>
          <w:sz w:val="28"/>
          <w:szCs w:val="28"/>
        </w:rPr>
        <w:t xml:space="preserve">.). </w:t>
      </w:r>
    </w:p>
    <w:p w14:paraId="05055AE3" w14:textId="3162D774" w:rsidR="00F8117B" w:rsidRPr="00C6385E" w:rsidRDefault="00F8117B" w:rsidP="00CD3CD1">
      <w:pPr>
        <w:jc w:val="both"/>
        <w:rPr>
          <w:b/>
          <w:bCs/>
          <w:i/>
          <w:iCs/>
          <w:sz w:val="28"/>
          <w:szCs w:val="28"/>
        </w:rPr>
      </w:pPr>
      <w:r w:rsidRPr="00F8117B">
        <w:rPr>
          <w:sz w:val="28"/>
          <w:szCs w:val="28"/>
        </w:rPr>
        <w:t>Shelley Taylor</w:t>
      </w:r>
      <w:r>
        <w:rPr>
          <w:sz w:val="28"/>
          <w:szCs w:val="28"/>
        </w:rPr>
        <w:t xml:space="preserve"> in an article for </w:t>
      </w:r>
      <w:r w:rsidRPr="00F8117B">
        <w:rPr>
          <w:i/>
          <w:iCs/>
          <w:sz w:val="28"/>
          <w:szCs w:val="28"/>
        </w:rPr>
        <w:t>American Psychologist</w:t>
      </w:r>
      <w:r>
        <w:rPr>
          <w:i/>
          <w:iCs/>
          <w:sz w:val="28"/>
          <w:szCs w:val="28"/>
        </w:rPr>
        <w:t xml:space="preserve"> </w:t>
      </w:r>
      <w:r w:rsidRPr="00F8117B">
        <w:rPr>
          <w:sz w:val="28"/>
          <w:szCs w:val="28"/>
        </w:rPr>
        <w:t>the academic journal for the</w:t>
      </w:r>
      <w:r>
        <w:rPr>
          <w:sz w:val="28"/>
          <w:szCs w:val="28"/>
        </w:rPr>
        <w:t xml:space="preserve"> American Psychological Association entitled “Harnessing the Imagination” asserted “of the many skills that humans possess, one of the</w:t>
      </w:r>
      <w:r w:rsidR="00B75AAC">
        <w:rPr>
          <w:sz w:val="28"/>
          <w:szCs w:val="28"/>
        </w:rPr>
        <w:t xml:space="preserve"> </w:t>
      </w:r>
      <w:r>
        <w:rPr>
          <w:sz w:val="28"/>
          <w:szCs w:val="28"/>
        </w:rPr>
        <w:t xml:space="preserve">most intriguing </w:t>
      </w:r>
      <w:r w:rsidRPr="00C6385E">
        <w:rPr>
          <w:b/>
          <w:bCs/>
          <w:sz w:val="28"/>
          <w:szCs w:val="28"/>
        </w:rPr>
        <w:t xml:space="preserve">is the process by which we envision the future </w:t>
      </w:r>
      <w:r>
        <w:rPr>
          <w:sz w:val="28"/>
          <w:szCs w:val="28"/>
        </w:rPr>
        <w:t xml:space="preserve">and </w:t>
      </w:r>
      <w:r w:rsidRPr="00C6385E">
        <w:rPr>
          <w:b/>
          <w:bCs/>
          <w:sz w:val="28"/>
          <w:szCs w:val="28"/>
        </w:rPr>
        <w:t xml:space="preserve">then regulate our behavior </w:t>
      </w:r>
      <w:r w:rsidR="00C6385E" w:rsidRPr="00C6385E">
        <w:rPr>
          <w:b/>
          <w:bCs/>
          <w:sz w:val="28"/>
          <w:szCs w:val="28"/>
        </w:rPr>
        <w:t xml:space="preserve">and emotions </w:t>
      </w:r>
      <w:proofErr w:type="gramStart"/>
      <w:r w:rsidR="00C6385E" w:rsidRPr="00C6385E">
        <w:rPr>
          <w:b/>
          <w:bCs/>
          <w:sz w:val="28"/>
          <w:szCs w:val="28"/>
        </w:rPr>
        <w:t>so as to</w:t>
      </w:r>
      <w:proofErr w:type="gramEnd"/>
      <w:r w:rsidR="00C6385E" w:rsidRPr="00C6385E">
        <w:rPr>
          <w:b/>
          <w:bCs/>
          <w:sz w:val="28"/>
          <w:szCs w:val="28"/>
        </w:rPr>
        <w:t xml:space="preserve"> bring it about.”</w:t>
      </w:r>
      <w:r w:rsidRPr="00C6385E">
        <w:rPr>
          <w:b/>
          <w:bCs/>
          <w:i/>
          <w:iCs/>
          <w:sz w:val="28"/>
          <w:szCs w:val="28"/>
        </w:rPr>
        <w:t xml:space="preserve"> </w:t>
      </w:r>
    </w:p>
    <w:p w14:paraId="4056B5FD" w14:textId="77777777" w:rsidR="00F8117B" w:rsidRDefault="00F8117B" w:rsidP="00CD3CD1">
      <w:pPr>
        <w:jc w:val="both"/>
        <w:rPr>
          <w:b/>
          <w:bCs/>
          <w:sz w:val="28"/>
          <w:szCs w:val="28"/>
        </w:rPr>
      </w:pPr>
    </w:p>
    <w:p w14:paraId="17D17078" w14:textId="77777777" w:rsidR="00F8117B" w:rsidRDefault="00F8117B" w:rsidP="00CD3CD1">
      <w:pPr>
        <w:jc w:val="both"/>
        <w:rPr>
          <w:b/>
          <w:bCs/>
          <w:sz w:val="28"/>
          <w:szCs w:val="28"/>
        </w:rPr>
      </w:pPr>
    </w:p>
    <w:p w14:paraId="67559B71" w14:textId="77777777" w:rsidR="00F8117B" w:rsidRDefault="00F8117B" w:rsidP="00CD3CD1">
      <w:pPr>
        <w:jc w:val="both"/>
        <w:rPr>
          <w:b/>
          <w:bCs/>
          <w:sz w:val="28"/>
          <w:szCs w:val="28"/>
        </w:rPr>
      </w:pPr>
    </w:p>
    <w:p w14:paraId="30119D4B" w14:textId="32F7E2A5" w:rsidR="00CD3CD1" w:rsidRPr="00CD3CD1" w:rsidRDefault="00CD3CD1" w:rsidP="00CD3CD1">
      <w:pPr>
        <w:jc w:val="both"/>
        <w:rPr>
          <w:b/>
          <w:bCs/>
          <w:sz w:val="28"/>
          <w:szCs w:val="28"/>
        </w:rPr>
      </w:pPr>
      <w:r w:rsidRPr="00CD3CD1">
        <w:rPr>
          <w:b/>
          <w:bCs/>
          <w:sz w:val="28"/>
          <w:szCs w:val="28"/>
        </w:rPr>
        <w:lastRenderedPageBreak/>
        <w:t xml:space="preserve">The Applications of </w:t>
      </w:r>
      <w:r w:rsidRPr="00CD3CD1">
        <w:rPr>
          <w:b/>
          <w:bCs/>
          <w:sz w:val="32"/>
          <w:szCs w:val="32"/>
        </w:rPr>
        <w:t>Vision</w:t>
      </w:r>
      <w:r w:rsidRPr="00CD3CD1">
        <w:rPr>
          <w:b/>
          <w:bCs/>
          <w:sz w:val="28"/>
          <w:szCs w:val="28"/>
        </w:rPr>
        <w:t xml:space="preserve"> in the </w:t>
      </w:r>
      <w:r w:rsidRPr="00CD3CD1">
        <w:rPr>
          <w:b/>
          <w:bCs/>
          <w:sz w:val="32"/>
          <w:szCs w:val="32"/>
        </w:rPr>
        <w:t>Social Sciences</w:t>
      </w:r>
      <w:r w:rsidR="008B4736">
        <w:rPr>
          <w:b/>
          <w:bCs/>
          <w:sz w:val="32"/>
          <w:szCs w:val="32"/>
        </w:rPr>
        <w:t xml:space="preserve"> and Sport</w:t>
      </w:r>
    </w:p>
    <w:p w14:paraId="674585AE" w14:textId="441F56F8" w:rsidR="00CD3CD1" w:rsidRDefault="00CD3CD1" w:rsidP="00CD3CD1">
      <w:pPr>
        <w:ind w:left="360"/>
        <w:jc w:val="both"/>
        <w:rPr>
          <w:sz w:val="28"/>
          <w:szCs w:val="28"/>
        </w:rPr>
      </w:pPr>
      <w:r>
        <w:rPr>
          <w:sz w:val="28"/>
          <w:szCs w:val="28"/>
        </w:rPr>
        <w:t>Vision in Psychology</w:t>
      </w:r>
      <w:r w:rsidR="00E602B2">
        <w:rPr>
          <w:sz w:val="28"/>
          <w:szCs w:val="28"/>
        </w:rPr>
        <w:t xml:space="preserve">- Guided Imagery </w:t>
      </w:r>
      <w:r w:rsidR="00CD5569">
        <w:rPr>
          <w:sz w:val="28"/>
          <w:szCs w:val="28"/>
        </w:rPr>
        <w:t>(Controlled Daydreaming) with individuals or groups. Example: Desensitization treatment of phobias.</w:t>
      </w:r>
    </w:p>
    <w:p w14:paraId="01584DED" w14:textId="08D08C93" w:rsidR="009664C9" w:rsidRDefault="009664C9" w:rsidP="00CD3CD1">
      <w:pPr>
        <w:ind w:left="360"/>
        <w:jc w:val="both"/>
        <w:rPr>
          <w:sz w:val="28"/>
          <w:szCs w:val="28"/>
        </w:rPr>
      </w:pPr>
      <w:r>
        <w:rPr>
          <w:sz w:val="28"/>
          <w:szCs w:val="28"/>
        </w:rPr>
        <w:t>Transportation theory: Listening to or reading a story can be an immersive experience making them feel as if they were experiencing the events themselves</w:t>
      </w:r>
      <w:r w:rsidR="00897749">
        <w:rPr>
          <w:sz w:val="28"/>
          <w:szCs w:val="28"/>
        </w:rPr>
        <w:t>.</w:t>
      </w:r>
    </w:p>
    <w:p w14:paraId="43AD88F1" w14:textId="126F1A5D" w:rsidR="00897749" w:rsidRDefault="00897749" w:rsidP="00CD3CD1">
      <w:pPr>
        <w:ind w:left="360"/>
        <w:jc w:val="both"/>
        <w:rPr>
          <w:sz w:val="28"/>
          <w:szCs w:val="28"/>
        </w:rPr>
      </w:pPr>
      <w:r w:rsidRPr="008B4736">
        <w:rPr>
          <w:b/>
          <w:bCs/>
          <w:sz w:val="28"/>
          <w:szCs w:val="28"/>
        </w:rPr>
        <w:t>Vision and Performance in Sport-Studies have found that imagery is effective promoting athletic achievement.</w:t>
      </w:r>
      <w:r w:rsidR="00D1102B">
        <w:rPr>
          <w:sz w:val="28"/>
          <w:szCs w:val="28"/>
        </w:rPr>
        <w:t xml:space="preserve"> As a </w:t>
      </w:r>
      <w:r w:rsidR="005F57AB">
        <w:rPr>
          <w:sz w:val="28"/>
          <w:szCs w:val="28"/>
        </w:rPr>
        <w:t>result,</w:t>
      </w:r>
      <w:r w:rsidR="00D1102B">
        <w:rPr>
          <w:sz w:val="28"/>
          <w:szCs w:val="28"/>
        </w:rPr>
        <w:t xml:space="preserve"> many elite athletes around the world utilize some sort of imagery enhancement technique during their training.</w:t>
      </w:r>
    </w:p>
    <w:p w14:paraId="66E19F75" w14:textId="691A9923" w:rsidR="00CD3CD1" w:rsidRDefault="005F57AB" w:rsidP="00CD3CD1">
      <w:pPr>
        <w:ind w:left="360"/>
        <w:rPr>
          <w:sz w:val="28"/>
          <w:szCs w:val="28"/>
        </w:rPr>
      </w:pPr>
      <w:r>
        <w:rPr>
          <w:sz w:val="28"/>
          <w:szCs w:val="28"/>
        </w:rPr>
        <w:t xml:space="preserve">Allan </w:t>
      </w:r>
      <w:proofErr w:type="spellStart"/>
      <w:r>
        <w:rPr>
          <w:sz w:val="28"/>
          <w:szCs w:val="28"/>
        </w:rPr>
        <w:t>Paivio</w:t>
      </w:r>
      <w:proofErr w:type="spellEnd"/>
      <w:r>
        <w:rPr>
          <w:sz w:val="28"/>
          <w:szCs w:val="28"/>
        </w:rPr>
        <w:t xml:space="preserve"> uses a model that has two central dimensions: </w:t>
      </w:r>
      <w:r w:rsidRPr="005F57AB">
        <w:rPr>
          <w:b/>
          <w:bCs/>
          <w:i/>
          <w:iCs/>
          <w:sz w:val="28"/>
          <w:szCs w:val="28"/>
        </w:rPr>
        <w:t xml:space="preserve">cognitive </w:t>
      </w:r>
      <w:r>
        <w:rPr>
          <w:sz w:val="28"/>
          <w:szCs w:val="28"/>
        </w:rPr>
        <w:t xml:space="preserve">and </w:t>
      </w:r>
      <w:r w:rsidRPr="005F57AB">
        <w:rPr>
          <w:b/>
          <w:bCs/>
          <w:i/>
          <w:iCs/>
          <w:sz w:val="28"/>
          <w:szCs w:val="28"/>
        </w:rPr>
        <w:t>motivational</w:t>
      </w:r>
      <w:r w:rsidRPr="005F57AB">
        <w:rPr>
          <w:b/>
          <w:bCs/>
          <w:sz w:val="28"/>
          <w:szCs w:val="28"/>
        </w:rPr>
        <w:t>.</w:t>
      </w:r>
      <w:r>
        <w:rPr>
          <w:b/>
          <w:bCs/>
          <w:sz w:val="28"/>
          <w:szCs w:val="28"/>
        </w:rPr>
        <w:t xml:space="preserve"> Cognitive </w:t>
      </w:r>
      <w:r w:rsidRPr="005F57AB">
        <w:rPr>
          <w:sz w:val="28"/>
          <w:szCs w:val="28"/>
        </w:rPr>
        <w:t>involves imagery for mental rehearsal (Like putting in golf.)</w:t>
      </w:r>
      <w:r w:rsidR="008D13B4">
        <w:rPr>
          <w:sz w:val="28"/>
          <w:szCs w:val="28"/>
        </w:rPr>
        <w:t xml:space="preserve">. </w:t>
      </w:r>
      <w:r w:rsidR="008D13B4" w:rsidRPr="008D13B4">
        <w:rPr>
          <w:b/>
          <w:bCs/>
          <w:sz w:val="28"/>
          <w:szCs w:val="28"/>
        </w:rPr>
        <w:t xml:space="preserve">Motivational </w:t>
      </w:r>
      <w:r w:rsidR="008D13B4" w:rsidRPr="008D13B4">
        <w:rPr>
          <w:sz w:val="28"/>
          <w:szCs w:val="28"/>
        </w:rPr>
        <w:t>involves</w:t>
      </w:r>
      <w:r w:rsidR="008D13B4">
        <w:rPr>
          <w:b/>
          <w:bCs/>
          <w:sz w:val="28"/>
          <w:szCs w:val="28"/>
        </w:rPr>
        <w:t xml:space="preserve"> </w:t>
      </w:r>
      <w:r w:rsidR="008D13B4" w:rsidRPr="008D13B4">
        <w:rPr>
          <w:sz w:val="28"/>
          <w:szCs w:val="28"/>
        </w:rPr>
        <w:t xml:space="preserve">bigger picture goals, </w:t>
      </w:r>
      <w:r w:rsidR="008D13B4">
        <w:rPr>
          <w:sz w:val="28"/>
          <w:szCs w:val="28"/>
        </w:rPr>
        <w:t xml:space="preserve">thereby helping keep the athlete’s commitment at a high level (Such as visualizing winning a gold medal at the Olympics.). The imagery </w:t>
      </w:r>
      <w:r w:rsidR="00C02309">
        <w:rPr>
          <w:sz w:val="28"/>
          <w:szCs w:val="28"/>
        </w:rPr>
        <w:t>involved might include both recalling peak achievements or past success (</w:t>
      </w:r>
      <w:proofErr w:type="gramStart"/>
      <w:r w:rsidR="00C02309">
        <w:rPr>
          <w:sz w:val="28"/>
          <w:szCs w:val="28"/>
        </w:rPr>
        <w:t>e.g.</w:t>
      </w:r>
      <w:proofErr w:type="gramEnd"/>
      <w:r w:rsidR="00C02309">
        <w:rPr>
          <w:sz w:val="28"/>
          <w:szCs w:val="28"/>
        </w:rPr>
        <w:t xml:space="preserve"> beating a formidable competitor) or </w:t>
      </w:r>
      <w:r w:rsidR="00712A26">
        <w:rPr>
          <w:sz w:val="28"/>
          <w:szCs w:val="28"/>
        </w:rPr>
        <w:t>alternatively,</w:t>
      </w:r>
      <w:r w:rsidR="00C02309">
        <w:rPr>
          <w:sz w:val="28"/>
          <w:szCs w:val="28"/>
        </w:rPr>
        <w:t xml:space="preserve"> forming creative images about a successful future performance.</w:t>
      </w:r>
    </w:p>
    <w:p w14:paraId="690E2DA6" w14:textId="1AA6F33F" w:rsidR="00712A26" w:rsidRDefault="00712A26" w:rsidP="00CD3CD1">
      <w:pPr>
        <w:ind w:left="360"/>
        <w:rPr>
          <w:b/>
          <w:bCs/>
          <w:sz w:val="28"/>
          <w:szCs w:val="28"/>
        </w:rPr>
      </w:pPr>
      <w:r>
        <w:rPr>
          <w:sz w:val="28"/>
          <w:szCs w:val="28"/>
        </w:rPr>
        <w:t>Finally, the most astonishing impact of imagery in sport is the fact that not only can visualization improve the precision of</w:t>
      </w:r>
      <w:r w:rsidR="001234B4">
        <w:rPr>
          <w:sz w:val="28"/>
          <w:szCs w:val="28"/>
        </w:rPr>
        <w:t xml:space="preserve"> </w:t>
      </w:r>
      <w:r>
        <w:rPr>
          <w:sz w:val="28"/>
          <w:szCs w:val="28"/>
        </w:rPr>
        <w:t xml:space="preserve">certain </w:t>
      </w:r>
      <w:r w:rsidR="001234B4">
        <w:rPr>
          <w:sz w:val="28"/>
          <w:szCs w:val="28"/>
        </w:rPr>
        <w:t>skills,</w:t>
      </w:r>
      <w:r>
        <w:rPr>
          <w:sz w:val="28"/>
          <w:szCs w:val="28"/>
        </w:rPr>
        <w:t xml:space="preserve"> but </w:t>
      </w:r>
      <w:r w:rsidRPr="001234B4">
        <w:rPr>
          <w:b/>
          <w:bCs/>
          <w:sz w:val="28"/>
          <w:szCs w:val="28"/>
        </w:rPr>
        <w:t>it can also contribute to actual muscle gain</w:t>
      </w:r>
      <w:r w:rsidR="001234B4" w:rsidRPr="001234B4">
        <w:rPr>
          <w:b/>
          <w:bCs/>
          <w:sz w:val="28"/>
          <w:szCs w:val="28"/>
        </w:rPr>
        <w:t>!</w:t>
      </w:r>
      <w:r w:rsidR="001234B4">
        <w:rPr>
          <w:b/>
          <w:bCs/>
          <w:sz w:val="28"/>
          <w:szCs w:val="28"/>
        </w:rPr>
        <w:t xml:space="preserve"> </w:t>
      </w:r>
    </w:p>
    <w:p w14:paraId="11CE7BDA" w14:textId="376C7317" w:rsidR="00300FD5" w:rsidRDefault="00300FD5" w:rsidP="00705787">
      <w:pPr>
        <w:ind w:left="360"/>
        <w:rPr>
          <w:b/>
          <w:bCs/>
          <w:sz w:val="28"/>
          <w:szCs w:val="28"/>
        </w:rPr>
      </w:pPr>
      <w:r>
        <w:rPr>
          <w:b/>
          <w:bCs/>
          <w:sz w:val="28"/>
          <w:szCs w:val="28"/>
        </w:rPr>
        <w:t>The neuroscientific basis of this remarkable finding is that b</w:t>
      </w:r>
      <w:r w:rsidR="00705787">
        <w:rPr>
          <w:b/>
          <w:bCs/>
          <w:sz w:val="28"/>
          <w:szCs w:val="28"/>
        </w:rPr>
        <w:t>y</w:t>
      </w:r>
      <w:r>
        <w:rPr>
          <w:b/>
          <w:bCs/>
          <w:sz w:val="28"/>
          <w:szCs w:val="28"/>
        </w:rPr>
        <w:t xml:space="preserve"> going </w:t>
      </w:r>
      <w:r w:rsidR="00705787">
        <w:rPr>
          <w:b/>
          <w:bCs/>
          <w:sz w:val="28"/>
          <w:szCs w:val="28"/>
        </w:rPr>
        <w:t xml:space="preserve">through </w:t>
      </w:r>
      <w:r>
        <w:rPr>
          <w:b/>
          <w:bCs/>
          <w:sz w:val="28"/>
          <w:szCs w:val="28"/>
        </w:rPr>
        <w:t xml:space="preserve">a training routine mentally, many of the same brain circuits will be activated-and thus strengthened and </w:t>
      </w:r>
      <w:r w:rsidR="00BB08CF">
        <w:rPr>
          <w:b/>
          <w:bCs/>
          <w:sz w:val="28"/>
          <w:szCs w:val="28"/>
        </w:rPr>
        <w:t>fine-tuned</w:t>
      </w:r>
      <w:r>
        <w:rPr>
          <w:b/>
          <w:bCs/>
          <w:sz w:val="28"/>
          <w:szCs w:val="28"/>
        </w:rPr>
        <w:t xml:space="preserve">-as if one participated in the activity </w:t>
      </w:r>
      <w:r w:rsidR="00BB08CF">
        <w:rPr>
          <w:b/>
          <w:bCs/>
          <w:sz w:val="28"/>
          <w:szCs w:val="28"/>
        </w:rPr>
        <w:t xml:space="preserve">with one’s physical body; the brain signals, in turn, drive the muscles to a higher activation level and thus increase their strength. (Robertson, </w:t>
      </w:r>
      <w:r w:rsidR="00BB08CF" w:rsidRPr="00BB08CF">
        <w:rPr>
          <w:b/>
          <w:bCs/>
          <w:i/>
          <w:iCs/>
          <w:sz w:val="28"/>
          <w:szCs w:val="28"/>
        </w:rPr>
        <w:t>The Mind’s Eye</w:t>
      </w:r>
      <w:r w:rsidR="00BB08CF">
        <w:rPr>
          <w:b/>
          <w:bCs/>
          <w:sz w:val="28"/>
          <w:szCs w:val="28"/>
        </w:rPr>
        <w:t xml:space="preserve">, </w:t>
      </w:r>
      <w:proofErr w:type="gramStart"/>
      <w:r w:rsidR="00BB08CF">
        <w:rPr>
          <w:b/>
          <w:bCs/>
          <w:sz w:val="28"/>
          <w:szCs w:val="28"/>
        </w:rPr>
        <w:t>203;Ranganathan</w:t>
      </w:r>
      <w:proofErr w:type="gramEnd"/>
      <w:r w:rsidR="00BB08CF">
        <w:rPr>
          <w:b/>
          <w:bCs/>
          <w:sz w:val="28"/>
          <w:szCs w:val="28"/>
        </w:rPr>
        <w:t xml:space="preserve"> et al., “From Mental Power to Muscle Power,”944.)</w:t>
      </w:r>
    </w:p>
    <w:p w14:paraId="2D2D03B8" w14:textId="568812E5" w:rsidR="00705787" w:rsidRDefault="00705787" w:rsidP="00CD3CD1">
      <w:pPr>
        <w:ind w:left="360"/>
        <w:rPr>
          <w:b/>
          <w:bCs/>
          <w:sz w:val="28"/>
          <w:szCs w:val="28"/>
        </w:rPr>
      </w:pPr>
      <w:r>
        <w:rPr>
          <w:b/>
          <w:bCs/>
          <w:sz w:val="28"/>
          <w:szCs w:val="28"/>
        </w:rPr>
        <w:t xml:space="preserve">According to a recent review by Slimani and his </w:t>
      </w:r>
      <w:proofErr w:type="spellStart"/>
      <w:proofErr w:type="gramStart"/>
      <w:r>
        <w:rPr>
          <w:b/>
          <w:bCs/>
          <w:sz w:val="28"/>
          <w:szCs w:val="28"/>
        </w:rPr>
        <w:t>colleagues,laboratory</w:t>
      </w:r>
      <w:proofErr w:type="spellEnd"/>
      <w:proofErr w:type="gramEnd"/>
      <w:r>
        <w:rPr>
          <w:b/>
          <w:bCs/>
          <w:sz w:val="28"/>
          <w:szCs w:val="28"/>
        </w:rPr>
        <w:t xml:space="preserve"> studies have consistently evidenced measurable strength </w:t>
      </w:r>
      <w:proofErr w:type="spellStart"/>
      <w:r>
        <w:rPr>
          <w:b/>
          <w:bCs/>
          <w:sz w:val="28"/>
          <w:szCs w:val="28"/>
        </w:rPr>
        <w:t>gainas</w:t>
      </w:r>
      <w:proofErr w:type="spellEnd"/>
      <w:r>
        <w:rPr>
          <w:b/>
          <w:bCs/>
          <w:sz w:val="28"/>
          <w:szCs w:val="28"/>
        </w:rPr>
        <w:t xml:space="preserve"> a result of mental imagery. (Slimani et </w:t>
      </w:r>
      <w:proofErr w:type="spellStart"/>
      <w:r>
        <w:rPr>
          <w:b/>
          <w:bCs/>
          <w:sz w:val="28"/>
          <w:szCs w:val="28"/>
        </w:rPr>
        <w:t>al.</w:t>
      </w:r>
      <w:proofErr w:type="gramStart"/>
      <w:r>
        <w:rPr>
          <w:b/>
          <w:bCs/>
          <w:sz w:val="28"/>
          <w:szCs w:val="28"/>
        </w:rPr>
        <w:t>,”Effects</w:t>
      </w:r>
      <w:proofErr w:type="spellEnd"/>
      <w:proofErr w:type="gramEnd"/>
      <w:r>
        <w:rPr>
          <w:b/>
          <w:bCs/>
          <w:sz w:val="28"/>
          <w:szCs w:val="28"/>
        </w:rPr>
        <w:t xml:space="preserve"> of Mental Imagery on Muscular Strength,”434.)</w:t>
      </w:r>
    </w:p>
    <w:p w14:paraId="3D49B75B" w14:textId="2C36A864" w:rsidR="00705787" w:rsidRPr="001234B4" w:rsidRDefault="00705787" w:rsidP="00CD3CD1">
      <w:pPr>
        <w:ind w:left="360"/>
        <w:rPr>
          <w:b/>
          <w:bCs/>
          <w:sz w:val="28"/>
          <w:szCs w:val="28"/>
        </w:rPr>
      </w:pPr>
      <w:r>
        <w:rPr>
          <w:b/>
          <w:bCs/>
          <w:sz w:val="28"/>
          <w:szCs w:val="28"/>
        </w:rPr>
        <w:lastRenderedPageBreak/>
        <w:t xml:space="preserve">For example, in a </w:t>
      </w:r>
      <w:proofErr w:type="gramStart"/>
      <w:r>
        <w:rPr>
          <w:b/>
          <w:bCs/>
          <w:sz w:val="28"/>
          <w:szCs w:val="28"/>
        </w:rPr>
        <w:t>12 week</w:t>
      </w:r>
      <w:proofErr w:type="gramEnd"/>
      <w:r>
        <w:rPr>
          <w:b/>
          <w:bCs/>
          <w:sz w:val="28"/>
          <w:szCs w:val="28"/>
        </w:rPr>
        <w:t xml:space="preserve"> </w:t>
      </w:r>
      <w:r w:rsidR="00E42C27">
        <w:rPr>
          <w:b/>
          <w:bCs/>
          <w:sz w:val="28"/>
          <w:szCs w:val="28"/>
        </w:rPr>
        <w:t xml:space="preserve">training program (15 minutes per day,5 days per week), consisting purely of visualization without performing any physical </w:t>
      </w:r>
      <w:proofErr w:type="spellStart"/>
      <w:r w:rsidR="00E42C27">
        <w:rPr>
          <w:b/>
          <w:bCs/>
          <w:sz w:val="28"/>
          <w:szCs w:val="28"/>
        </w:rPr>
        <w:t>exerciss</w:t>
      </w:r>
      <w:proofErr w:type="spellEnd"/>
      <w:r w:rsidR="00E42C27">
        <w:rPr>
          <w:b/>
          <w:bCs/>
          <w:sz w:val="28"/>
          <w:szCs w:val="28"/>
        </w:rPr>
        <w:t>, a 13.5% muscle strength increase was observed, a similar study lasting for 6 weeks the gain was 10.8%! (Yao et al</w:t>
      </w:r>
      <w:r w:rsidR="0093175E">
        <w:rPr>
          <w:b/>
          <w:bCs/>
          <w:sz w:val="28"/>
          <w:szCs w:val="28"/>
        </w:rPr>
        <w:t>.</w:t>
      </w:r>
      <w:r w:rsidR="00E42C27">
        <w:rPr>
          <w:b/>
          <w:bCs/>
          <w:sz w:val="28"/>
          <w:szCs w:val="28"/>
        </w:rPr>
        <w:t>, “Kinesthetic Imagery Training,” 1.)</w:t>
      </w:r>
    </w:p>
    <w:p w14:paraId="75E35286" w14:textId="4B46180F" w:rsidR="00712A26" w:rsidRPr="004B1112" w:rsidRDefault="0093175E" w:rsidP="00CD3CD1">
      <w:pPr>
        <w:ind w:left="360"/>
        <w:rPr>
          <w:b/>
          <w:bCs/>
          <w:sz w:val="28"/>
          <w:szCs w:val="28"/>
        </w:rPr>
      </w:pPr>
      <w:r w:rsidRPr="004B1112">
        <w:rPr>
          <w:b/>
          <w:bCs/>
          <w:sz w:val="28"/>
          <w:szCs w:val="28"/>
        </w:rPr>
        <w:t>In one study (</w:t>
      </w:r>
      <w:proofErr w:type="spellStart"/>
      <w:proofErr w:type="gramStart"/>
      <w:r w:rsidRPr="004B1112">
        <w:rPr>
          <w:b/>
          <w:bCs/>
          <w:sz w:val="28"/>
          <w:szCs w:val="28"/>
        </w:rPr>
        <w:t>Lebon,Collet</w:t>
      </w:r>
      <w:proofErr w:type="gramEnd"/>
      <w:r w:rsidRPr="004B1112">
        <w:rPr>
          <w:b/>
          <w:bCs/>
          <w:sz w:val="28"/>
          <w:szCs w:val="28"/>
        </w:rPr>
        <w:t>,and</w:t>
      </w:r>
      <w:proofErr w:type="spellEnd"/>
      <w:r w:rsidRPr="004B1112">
        <w:rPr>
          <w:b/>
          <w:bCs/>
          <w:sz w:val="28"/>
          <w:szCs w:val="28"/>
        </w:rPr>
        <w:t xml:space="preserve"> Guillot, “Motor Imagery Training,”1680) two groups were asked to do regular bench press and leg press exercises, but when they took a break from the physical exercis</w:t>
      </w:r>
      <w:r w:rsidR="00F91D4B" w:rsidRPr="004B1112">
        <w:rPr>
          <w:b/>
          <w:bCs/>
          <w:sz w:val="28"/>
          <w:szCs w:val="28"/>
        </w:rPr>
        <w:t xml:space="preserve">e, one of the groups was instructed to carry on the task mentally (while physically resting). The extra mental exercise was shown to have paid off in added strength, indicating that can be intensified by utilizing physical rest periods for mental practice. </w:t>
      </w:r>
    </w:p>
    <w:p w14:paraId="5B15E6B7" w14:textId="4B7D233A" w:rsidR="00F91D4B" w:rsidRPr="004B1112" w:rsidRDefault="004B1112" w:rsidP="00CD3CD1">
      <w:pPr>
        <w:ind w:left="360"/>
        <w:rPr>
          <w:b/>
          <w:bCs/>
          <w:i/>
          <w:iCs/>
          <w:sz w:val="28"/>
          <w:szCs w:val="28"/>
          <w:u w:val="single"/>
        </w:rPr>
      </w:pPr>
      <w:r w:rsidRPr="004B1112">
        <w:rPr>
          <w:b/>
          <w:bCs/>
          <w:i/>
          <w:iCs/>
          <w:sz w:val="28"/>
          <w:szCs w:val="28"/>
          <w:u w:val="single"/>
        </w:rPr>
        <w:t>Perhaps even more importantly, other studies showed that mental training can also take place when an athlete would be prevented from physical training because of a sports injury.</w:t>
      </w:r>
    </w:p>
    <w:p w14:paraId="7EF5FC81" w14:textId="74112575" w:rsidR="00CD3CD1" w:rsidRDefault="004B1112" w:rsidP="00CD3CD1">
      <w:pPr>
        <w:ind w:left="360"/>
        <w:jc w:val="both"/>
        <w:rPr>
          <w:sz w:val="28"/>
          <w:szCs w:val="28"/>
        </w:rPr>
      </w:pPr>
      <w:r>
        <w:rPr>
          <w:sz w:val="28"/>
          <w:szCs w:val="28"/>
        </w:rPr>
        <w:t xml:space="preserve">For </w:t>
      </w:r>
      <w:r w:rsidR="008B4736">
        <w:rPr>
          <w:sz w:val="28"/>
          <w:szCs w:val="28"/>
        </w:rPr>
        <w:t>example,</w:t>
      </w:r>
      <w:r>
        <w:rPr>
          <w:sz w:val="28"/>
          <w:szCs w:val="28"/>
        </w:rPr>
        <w:t xml:space="preserve"> in one study,</w:t>
      </w:r>
      <w:r w:rsidR="008B4736">
        <w:rPr>
          <w:sz w:val="28"/>
          <w:szCs w:val="28"/>
        </w:rPr>
        <w:t xml:space="preserve"> </w:t>
      </w:r>
      <w:r>
        <w:rPr>
          <w:sz w:val="28"/>
          <w:szCs w:val="28"/>
        </w:rPr>
        <w:t xml:space="preserve">two groups of healthy participants </w:t>
      </w:r>
      <w:r w:rsidR="008B4736">
        <w:rPr>
          <w:sz w:val="28"/>
          <w:szCs w:val="28"/>
        </w:rPr>
        <w:t>underwent wrist</w:t>
      </w:r>
      <w:r>
        <w:rPr>
          <w:sz w:val="28"/>
          <w:szCs w:val="28"/>
        </w:rPr>
        <w:t>-hand immobilization-they were fitted with a rigid cast extending from just below the elbow</w:t>
      </w:r>
      <w:r w:rsidR="005C6B72">
        <w:rPr>
          <w:sz w:val="28"/>
          <w:szCs w:val="28"/>
        </w:rPr>
        <w:t xml:space="preserve"> past the fingers-to induce a temporary </w:t>
      </w:r>
      <w:r w:rsidR="008B4736">
        <w:rPr>
          <w:sz w:val="28"/>
          <w:szCs w:val="28"/>
        </w:rPr>
        <w:t>weakness</w:t>
      </w:r>
      <w:r w:rsidR="005C6B72">
        <w:rPr>
          <w:sz w:val="28"/>
          <w:szCs w:val="28"/>
        </w:rPr>
        <w:t xml:space="preserve"> in their </w:t>
      </w:r>
      <w:r w:rsidR="008B4736">
        <w:rPr>
          <w:sz w:val="28"/>
          <w:szCs w:val="28"/>
        </w:rPr>
        <w:t>wrist. Over</w:t>
      </w:r>
      <w:r w:rsidR="005C6B72">
        <w:rPr>
          <w:sz w:val="28"/>
          <w:szCs w:val="28"/>
        </w:rPr>
        <w:t xml:space="preserve"> a period of four weeks</w:t>
      </w:r>
      <w:r w:rsidR="008B4736">
        <w:rPr>
          <w:sz w:val="28"/>
          <w:szCs w:val="28"/>
        </w:rPr>
        <w:t xml:space="preserve"> </w:t>
      </w:r>
      <w:r w:rsidR="005C6B72">
        <w:rPr>
          <w:sz w:val="28"/>
          <w:szCs w:val="28"/>
        </w:rPr>
        <w:t xml:space="preserve">in the cast, as expected, a 45% loss of strength occurred, but </w:t>
      </w:r>
      <w:r w:rsidR="008B4736">
        <w:rPr>
          <w:sz w:val="28"/>
          <w:szCs w:val="28"/>
        </w:rPr>
        <w:t>significantly,</w:t>
      </w:r>
      <w:r w:rsidR="005C6B72">
        <w:rPr>
          <w:sz w:val="28"/>
          <w:szCs w:val="28"/>
        </w:rPr>
        <w:t xml:space="preserve"> </w:t>
      </w:r>
      <w:r w:rsidR="005C6B72" w:rsidRPr="008B4736">
        <w:rPr>
          <w:b/>
          <w:bCs/>
          <w:sz w:val="28"/>
          <w:szCs w:val="28"/>
        </w:rPr>
        <w:t xml:space="preserve">in those subjects who regularly exercised their wrists </w:t>
      </w:r>
      <w:r w:rsidR="008B4736" w:rsidRPr="008B4736">
        <w:rPr>
          <w:b/>
          <w:bCs/>
          <w:sz w:val="28"/>
          <w:szCs w:val="28"/>
        </w:rPr>
        <w:t>MENTALLY, the</w:t>
      </w:r>
      <w:r w:rsidR="005C6B72" w:rsidRPr="008B4736">
        <w:rPr>
          <w:b/>
          <w:bCs/>
          <w:sz w:val="28"/>
          <w:szCs w:val="28"/>
        </w:rPr>
        <w:t xml:space="preserve"> loss of strength was reduced by as much as 50%</w:t>
      </w:r>
      <w:r w:rsidR="008B4736">
        <w:rPr>
          <w:sz w:val="28"/>
          <w:szCs w:val="28"/>
        </w:rPr>
        <w:t xml:space="preserve"> </w:t>
      </w:r>
      <w:r w:rsidR="005C6B72">
        <w:rPr>
          <w:sz w:val="28"/>
          <w:szCs w:val="28"/>
        </w:rPr>
        <w:t>(Clark et al.,</w:t>
      </w:r>
      <w:r w:rsidR="008B4736">
        <w:rPr>
          <w:sz w:val="28"/>
          <w:szCs w:val="28"/>
        </w:rPr>
        <w:t xml:space="preserve"> “</w:t>
      </w:r>
      <w:r w:rsidR="005C6B72">
        <w:rPr>
          <w:sz w:val="28"/>
          <w:szCs w:val="28"/>
        </w:rPr>
        <w:t xml:space="preserve">Power of the Mind,”; </w:t>
      </w:r>
      <w:r w:rsidR="005C6B72" w:rsidRPr="008B4736">
        <w:rPr>
          <w:b/>
          <w:bCs/>
          <w:sz w:val="28"/>
          <w:szCs w:val="28"/>
        </w:rPr>
        <w:t>similar results were obtained</w:t>
      </w:r>
      <w:r w:rsidR="005C6B72">
        <w:rPr>
          <w:sz w:val="28"/>
          <w:szCs w:val="28"/>
        </w:rPr>
        <w:t xml:space="preserve"> by </w:t>
      </w:r>
      <w:proofErr w:type="spellStart"/>
      <w:r w:rsidR="005C6B72">
        <w:rPr>
          <w:sz w:val="28"/>
          <w:szCs w:val="28"/>
        </w:rPr>
        <w:t>Meugnot</w:t>
      </w:r>
      <w:proofErr w:type="spellEnd"/>
      <w:r w:rsidR="005C6B72">
        <w:rPr>
          <w:sz w:val="28"/>
          <w:szCs w:val="28"/>
        </w:rPr>
        <w:t xml:space="preserve"> and </w:t>
      </w:r>
      <w:proofErr w:type="spellStart"/>
      <w:r w:rsidR="005C6B72">
        <w:rPr>
          <w:sz w:val="28"/>
          <w:szCs w:val="28"/>
        </w:rPr>
        <w:t>Agbangla</w:t>
      </w:r>
      <w:proofErr w:type="spellEnd"/>
      <w:r w:rsidR="005C6B72">
        <w:rPr>
          <w:sz w:val="28"/>
          <w:szCs w:val="28"/>
        </w:rPr>
        <w:t>,</w:t>
      </w:r>
      <w:r w:rsidR="008B4736">
        <w:rPr>
          <w:sz w:val="28"/>
          <w:szCs w:val="28"/>
        </w:rPr>
        <w:t xml:space="preserve"> “</w:t>
      </w:r>
      <w:r w:rsidR="005C6B72">
        <w:rPr>
          <w:sz w:val="28"/>
          <w:szCs w:val="28"/>
        </w:rPr>
        <w:t>Motor I</w:t>
      </w:r>
      <w:r w:rsidR="008B4736">
        <w:rPr>
          <w:sz w:val="28"/>
          <w:szCs w:val="28"/>
        </w:rPr>
        <w:t xml:space="preserve">magery Practice,”496).This means that </w:t>
      </w:r>
      <w:r w:rsidR="005A4903" w:rsidRPr="005A4903">
        <w:rPr>
          <w:b/>
          <w:bCs/>
          <w:sz w:val="28"/>
          <w:szCs w:val="28"/>
        </w:rPr>
        <w:t xml:space="preserve">injured </w:t>
      </w:r>
      <w:r w:rsidR="008B4736" w:rsidRPr="005A4903">
        <w:rPr>
          <w:b/>
          <w:bCs/>
          <w:sz w:val="28"/>
          <w:szCs w:val="28"/>
        </w:rPr>
        <w:t>athletes</w:t>
      </w:r>
      <w:r w:rsidR="008B4736">
        <w:rPr>
          <w:sz w:val="28"/>
          <w:szCs w:val="28"/>
        </w:rPr>
        <w:t xml:space="preserve"> who temporarily cannot participate</w:t>
      </w:r>
      <w:r w:rsidR="005A4903">
        <w:rPr>
          <w:sz w:val="28"/>
          <w:szCs w:val="28"/>
        </w:rPr>
        <w:t xml:space="preserve"> in a conventional fitness program can still improve their motor functions through engaging with mental practice.</w:t>
      </w:r>
    </w:p>
    <w:p w14:paraId="0DA43D11" w14:textId="77777777" w:rsidR="00CD3CD1" w:rsidRDefault="00CD3CD1" w:rsidP="00CD3CD1">
      <w:pPr>
        <w:ind w:left="360"/>
        <w:jc w:val="right"/>
        <w:rPr>
          <w:sz w:val="28"/>
          <w:szCs w:val="28"/>
        </w:rPr>
      </w:pPr>
    </w:p>
    <w:p w14:paraId="5F8E8733" w14:textId="5B298A5A" w:rsidR="00CD3CD1" w:rsidRDefault="008B61A6" w:rsidP="00762A49">
      <w:pPr>
        <w:jc w:val="both"/>
        <w:rPr>
          <w:b/>
          <w:bCs/>
          <w:sz w:val="28"/>
          <w:szCs w:val="28"/>
        </w:rPr>
      </w:pPr>
      <w:r>
        <w:rPr>
          <w:sz w:val="28"/>
          <w:szCs w:val="28"/>
        </w:rPr>
        <w:t>In Judeo-Christian Scripture, the NRSV translation of the Bible contains over 100 occurrences of the word “vision</w:t>
      </w:r>
      <w:proofErr w:type="gramStart"/>
      <w:r w:rsidR="001660F0">
        <w:rPr>
          <w:sz w:val="28"/>
          <w:szCs w:val="28"/>
        </w:rPr>
        <w:t>”</w:t>
      </w:r>
      <w:proofErr w:type="gramEnd"/>
      <w:r w:rsidR="001660F0">
        <w:rPr>
          <w:sz w:val="28"/>
          <w:szCs w:val="28"/>
        </w:rPr>
        <w:t xml:space="preserve"> and these refer to some form of mental imagery. David Aune explains that </w:t>
      </w:r>
      <w:r w:rsidR="001660F0" w:rsidRPr="001660F0">
        <w:rPr>
          <w:b/>
          <w:bCs/>
          <w:sz w:val="28"/>
          <w:szCs w:val="28"/>
        </w:rPr>
        <w:t>Hebrew and Aramaic terms for “vision” are also “auditions” (auditory experiences)</w:t>
      </w:r>
      <w:r w:rsidR="001660F0">
        <w:rPr>
          <w:b/>
          <w:bCs/>
          <w:sz w:val="28"/>
          <w:szCs w:val="28"/>
        </w:rPr>
        <w:t xml:space="preserve">. Starting in Genesis </w:t>
      </w:r>
      <w:r w:rsidR="00F30829">
        <w:rPr>
          <w:b/>
          <w:bCs/>
          <w:sz w:val="28"/>
          <w:szCs w:val="28"/>
        </w:rPr>
        <w:t xml:space="preserve">15:1 </w:t>
      </w:r>
      <w:r w:rsidR="001660F0">
        <w:rPr>
          <w:b/>
          <w:bCs/>
          <w:sz w:val="28"/>
          <w:szCs w:val="28"/>
        </w:rPr>
        <w:t xml:space="preserve">“the word of the </w:t>
      </w:r>
      <w:r w:rsidR="00F30829">
        <w:rPr>
          <w:b/>
          <w:bCs/>
          <w:sz w:val="28"/>
          <w:szCs w:val="28"/>
        </w:rPr>
        <w:t>L</w:t>
      </w:r>
      <w:r w:rsidR="001660F0">
        <w:rPr>
          <w:b/>
          <w:bCs/>
          <w:sz w:val="28"/>
          <w:szCs w:val="28"/>
        </w:rPr>
        <w:t xml:space="preserve">ord </w:t>
      </w:r>
      <w:r w:rsidR="00F30829">
        <w:rPr>
          <w:b/>
          <w:bCs/>
          <w:sz w:val="28"/>
          <w:szCs w:val="28"/>
        </w:rPr>
        <w:t>came to Abram in a vision,” Genesis 46: “God spoke to Israel in a vision at night”. The Lord’s word is reported to have come “in a vision to several prophet (</w:t>
      </w:r>
      <w:proofErr w:type="gramStart"/>
      <w:r w:rsidR="00F30829">
        <w:rPr>
          <w:b/>
          <w:bCs/>
          <w:sz w:val="28"/>
          <w:szCs w:val="28"/>
        </w:rPr>
        <w:t>e.g.</w:t>
      </w:r>
      <w:proofErr w:type="gramEnd"/>
      <w:r w:rsidR="00F30829">
        <w:rPr>
          <w:b/>
          <w:bCs/>
          <w:sz w:val="28"/>
          <w:szCs w:val="28"/>
        </w:rPr>
        <w:t xml:space="preserve"> Amos 1:1, Obadiah1:1, Nahum 1:1</w:t>
      </w:r>
      <w:r w:rsidR="000313FC">
        <w:rPr>
          <w:b/>
          <w:bCs/>
          <w:sz w:val="28"/>
          <w:szCs w:val="28"/>
        </w:rPr>
        <w:t xml:space="preserve">.) God’s communication with King David is reported as “Then you spoke in a vision to your faithful one” Psalm 89:19. </w:t>
      </w:r>
    </w:p>
    <w:p w14:paraId="63AD8712" w14:textId="1323985B" w:rsidR="00F35A9C" w:rsidRDefault="00F35A9C" w:rsidP="00CD3CD1">
      <w:pPr>
        <w:ind w:left="360"/>
        <w:jc w:val="both"/>
        <w:rPr>
          <w:b/>
          <w:bCs/>
          <w:sz w:val="28"/>
          <w:szCs w:val="28"/>
        </w:rPr>
      </w:pPr>
    </w:p>
    <w:p w14:paraId="061F8B77" w14:textId="1C5884A7" w:rsidR="00BC52A7" w:rsidRPr="00842976" w:rsidRDefault="00F35A9C" w:rsidP="00762A49">
      <w:pPr>
        <w:jc w:val="both"/>
        <w:rPr>
          <w:b/>
          <w:bCs/>
          <w:sz w:val="36"/>
          <w:szCs w:val="36"/>
        </w:rPr>
      </w:pPr>
      <w:r w:rsidRPr="00762A49">
        <w:rPr>
          <w:b/>
          <w:bCs/>
          <w:sz w:val="32"/>
          <w:szCs w:val="32"/>
        </w:rPr>
        <w:t xml:space="preserve">In the Bible, often you </w:t>
      </w:r>
      <w:r w:rsidRPr="00762A49">
        <w:rPr>
          <w:b/>
          <w:bCs/>
          <w:i/>
          <w:iCs/>
          <w:sz w:val="32"/>
          <w:szCs w:val="32"/>
        </w:rPr>
        <w:t>HEAR</w:t>
      </w:r>
      <w:r w:rsidRPr="00762A49">
        <w:rPr>
          <w:b/>
          <w:bCs/>
          <w:sz w:val="32"/>
          <w:szCs w:val="32"/>
        </w:rPr>
        <w:t xml:space="preserve"> a Vision.</w:t>
      </w:r>
      <w:r w:rsidR="00842976">
        <w:rPr>
          <w:b/>
          <w:bCs/>
          <w:sz w:val="28"/>
          <w:szCs w:val="28"/>
        </w:rPr>
        <w:t xml:space="preserve"> </w:t>
      </w:r>
      <w:r w:rsidR="00842976" w:rsidRPr="00842976">
        <w:rPr>
          <w:b/>
          <w:bCs/>
          <w:sz w:val="36"/>
          <w:szCs w:val="36"/>
        </w:rPr>
        <w:t>Sound becomes sight!</w:t>
      </w:r>
      <w:r w:rsidR="00762A49">
        <w:rPr>
          <w:b/>
          <w:bCs/>
          <w:sz w:val="36"/>
          <w:szCs w:val="36"/>
        </w:rPr>
        <w:t xml:space="preserve"> </w:t>
      </w:r>
      <w:r w:rsidR="00BC52A7">
        <w:rPr>
          <w:b/>
          <w:bCs/>
          <w:sz w:val="28"/>
          <w:szCs w:val="28"/>
        </w:rPr>
        <w:t>Remember the movie Jurassic Park?</w:t>
      </w:r>
      <w:r w:rsidR="00BC52A7">
        <w:rPr>
          <w:b/>
          <w:bCs/>
          <w:sz w:val="36"/>
          <w:szCs w:val="36"/>
        </w:rPr>
        <w:t xml:space="preserve"> You hear the T-Rex long before you see the T-Rex. By the time you see it, it is too late.</w:t>
      </w:r>
    </w:p>
    <w:p w14:paraId="34FB3F5E" w14:textId="25EF230E" w:rsidR="00F35A9C" w:rsidRDefault="003229AB" w:rsidP="00CD3CD1">
      <w:pPr>
        <w:ind w:left="360"/>
        <w:jc w:val="both"/>
        <w:rPr>
          <w:b/>
          <w:bCs/>
          <w:i/>
          <w:iCs/>
          <w:sz w:val="28"/>
          <w:szCs w:val="28"/>
        </w:rPr>
      </w:pPr>
      <w:r>
        <w:rPr>
          <w:b/>
          <w:bCs/>
          <w:sz w:val="28"/>
          <w:szCs w:val="28"/>
        </w:rPr>
        <w:t xml:space="preserve">O.T. </w:t>
      </w:r>
      <w:r w:rsidR="00F35A9C">
        <w:rPr>
          <w:b/>
          <w:bCs/>
          <w:sz w:val="28"/>
          <w:szCs w:val="28"/>
        </w:rPr>
        <w:t xml:space="preserve">Genesis 1 :3 And God </w:t>
      </w:r>
      <w:r w:rsidR="00F35A9C" w:rsidRPr="00F35A9C">
        <w:rPr>
          <w:b/>
          <w:bCs/>
          <w:i/>
          <w:iCs/>
          <w:sz w:val="28"/>
          <w:szCs w:val="28"/>
        </w:rPr>
        <w:t>SAID</w:t>
      </w:r>
      <w:r w:rsidR="00F35A9C">
        <w:rPr>
          <w:b/>
          <w:bCs/>
          <w:i/>
          <w:iCs/>
          <w:sz w:val="28"/>
          <w:szCs w:val="28"/>
        </w:rPr>
        <w:t xml:space="preserve">, “Let there be light” and there was light. </w:t>
      </w:r>
    </w:p>
    <w:p w14:paraId="59095BA9" w14:textId="2119656D" w:rsidR="003229AB" w:rsidRDefault="003229AB" w:rsidP="00CD3CD1">
      <w:pPr>
        <w:ind w:left="360"/>
        <w:jc w:val="both"/>
        <w:rPr>
          <w:b/>
          <w:bCs/>
          <w:sz w:val="28"/>
          <w:szCs w:val="28"/>
        </w:rPr>
      </w:pPr>
      <w:r>
        <w:rPr>
          <w:b/>
          <w:bCs/>
          <w:sz w:val="28"/>
          <w:szCs w:val="28"/>
        </w:rPr>
        <w:t xml:space="preserve">N.T. Acts 2::2 Suddenly </w:t>
      </w:r>
      <w:r w:rsidRPr="003229AB">
        <w:rPr>
          <w:b/>
          <w:bCs/>
          <w:i/>
          <w:iCs/>
          <w:sz w:val="28"/>
          <w:szCs w:val="28"/>
          <w:u w:val="single"/>
        </w:rPr>
        <w:t>a sound</w:t>
      </w:r>
      <w:r>
        <w:rPr>
          <w:b/>
          <w:bCs/>
          <w:sz w:val="28"/>
          <w:szCs w:val="28"/>
        </w:rPr>
        <w:t xml:space="preserve"> came from heavenlike the rush of a mighty wind, and it filled all the house where they were sitting.</w:t>
      </w:r>
    </w:p>
    <w:p w14:paraId="6654D558" w14:textId="3B30B552" w:rsidR="00842976" w:rsidRDefault="00EF0FC3" w:rsidP="00CD3CD1">
      <w:pPr>
        <w:ind w:left="360"/>
        <w:jc w:val="both"/>
        <w:rPr>
          <w:b/>
          <w:bCs/>
          <w:sz w:val="28"/>
          <w:szCs w:val="28"/>
        </w:rPr>
      </w:pPr>
      <w:r>
        <w:rPr>
          <w:b/>
          <w:bCs/>
          <w:sz w:val="28"/>
          <w:szCs w:val="28"/>
        </w:rPr>
        <w:t>N.T. John 1: 1 “In the beginning was the WORD, vs 14 And the WORD became flesh and dwelt among us,”</w:t>
      </w:r>
    </w:p>
    <w:p w14:paraId="58F6D69E" w14:textId="4B898384" w:rsidR="003229AB" w:rsidRDefault="003229AB" w:rsidP="00CD3CD1">
      <w:pPr>
        <w:ind w:left="360"/>
        <w:jc w:val="both"/>
        <w:rPr>
          <w:b/>
          <w:bCs/>
          <w:sz w:val="28"/>
          <w:szCs w:val="28"/>
        </w:rPr>
      </w:pPr>
      <w:r>
        <w:rPr>
          <w:b/>
          <w:bCs/>
          <w:sz w:val="28"/>
          <w:szCs w:val="28"/>
        </w:rPr>
        <w:t xml:space="preserve">Martin Luther King </w:t>
      </w:r>
      <w:r w:rsidRPr="003229AB">
        <w:rPr>
          <w:b/>
          <w:bCs/>
          <w:i/>
          <w:iCs/>
          <w:sz w:val="28"/>
          <w:szCs w:val="28"/>
          <w:u w:val="single"/>
        </w:rPr>
        <w:t>spoke</w:t>
      </w:r>
      <w:r>
        <w:rPr>
          <w:b/>
          <w:bCs/>
          <w:sz w:val="28"/>
          <w:szCs w:val="28"/>
        </w:rPr>
        <w:t xml:space="preserve"> into the microphone in Washington D.C. and said,</w:t>
      </w:r>
    </w:p>
    <w:p w14:paraId="75873C3C" w14:textId="0D16DD50" w:rsidR="003229AB" w:rsidRPr="00554784" w:rsidRDefault="003229AB" w:rsidP="00CD3CD1">
      <w:pPr>
        <w:ind w:left="360"/>
        <w:jc w:val="both"/>
        <w:rPr>
          <w:sz w:val="28"/>
          <w:szCs w:val="28"/>
        </w:rPr>
      </w:pPr>
      <w:r>
        <w:rPr>
          <w:b/>
          <w:bCs/>
          <w:i/>
          <w:iCs/>
          <w:sz w:val="28"/>
          <w:szCs w:val="28"/>
          <w:u w:val="single"/>
        </w:rPr>
        <w:t>“</w:t>
      </w:r>
      <w:r w:rsidRPr="003229AB">
        <w:rPr>
          <w:b/>
          <w:bCs/>
          <w:i/>
          <w:iCs/>
          <w:sz w:val="28"/>
          <w:szCs w:val="28"/>
          <w:u w:val="single"/>
        </w:rPr>
        <w:t>I have a dream</w:t>
      </w:r>
      <w:r w:rsidR="00554784">
        <w:rPr>
          <w:b/>
          <w:bCs/>
          <w:i/>
          <w:iCs/>
          <w:sz w:val="28"/>
          <w:szCs w:val="28"/>
          <w:u w:val="single"/>
        </w:rPr>
        <w:t xml:space="preserve">” </w:t>
      </w:r>
      <w:r w:rsidR="00554784" w:rsidRPr="00554784">
        <w:rPr>
          <w:i/>
          <w:iCs/>
          <w:sz w:val="28"/>
          <w:szCs w:val="28"/>
        </w:rPr>
        <w:t xml:space="preserve">and </w:t>
      </w:r>
      <w:r w:rsidR="00554784" w:rsidRPr="00554784">
        <w:rPr>
          <w:sz w:val="28"/>
          <w:szCs w:val="28"/>
        </w:rPr>
        <w:t xml:space="preserve">the nation </w:t>
      </w:r>
      <w:r w:rsidR="00554784" w:rsidRPr="00554784">
        <w:rPr>
          <w:b/>
          <w:bCs/>
          <w:i/>
          <w:iCs/>
          <w:sz w:val="28"/>
          <w:szCs w:val="28"/>
          <w:u w:val="single"/>
        </w:rPr>
        <w:t xml:space="preserve">heard </w:t>
      </w:r>
      <w:r w:rsidR="00554784" w:rsidRPr="00554784">
        <w:rPr>
          <w:sz w:val="28"/>
          <w:szCs w:val="28"/>
        </w:rPr>
        <w:t>his dream, is vision for America!</w:t>
      </w:r>
    </w:p>
    <w:p w14:paraId="3F20F9D3" w14:textId="5EE4ED4D" w:rsidR="001133D4" w:rsidRDefault="00554784" w:rsidP="00762A49">
      <w:pPr>
        <w:rPr>
          <w:sz w:val="28"/>
          <w:szCs w:val="28"/>
        </w:rPr>
      </w:pPr>
      <w:r>
        <w:rPr>
          <w:sz w:val="28"/>
          <w:szCs w:val="28"/>
        </w:rPr>
        <w:t xml:space="preserve">Sometimes it is </w:t>
      </w:r>
      <w:r w:rsidRPr="00EF0FC3">
        <w:rPr>
          <w:b/>
          <w:bCs/>
          <w:sz w:val="28"/>
          <w:szCs w:val="28"/>
        </w:rPr>
        <w:t xml:space="preserve">both vision and </w:t>
      </w:r>
      <w:r w:rsidR="00EF0FC3" w:rsidRPr="00EF0FC3">
        <w:rPr>
          <w:b/>
          <w:bCs/>
          <w:sz w:val="28"/>
          <w:szCs w:val="28"/>
        </w:rPr>
        <w:t>hearing</w:t>
      </w:r>
      <w:r w:rsidR="00EF0FC3">
        <w:rPr>
          <w:sz w:val="28"/>
          <w:szCs w:val="28"/>
        </w:rPr>
        <w:t>, Moses</w:t>
      </w:r>
      <w:r>
        <w:rPr>
          <w:sz w:val="28"/>
          <w:szCs w:val="28"/>
        </w:rPr>
        <w:t xml:space="preserve"> burning bush then he heard the vision of God to </w:t>
      </w:r>
      <w:r w:rsidR="00842976">
        <w:rPr>
          <w:sz w:val="28"/>
          <w:szCs w:val="28"/>
        </w:rPr>
        <w:t>tell Pharoah to let my people go. Exodus 3: 2-10.</w:t>
      </w:r>
    </w:p>
    <w:p w14:paraId="69BBC5DF" w14:textId="77777777" w:rsidR="00EF0FC3" w:rsidRDefault="00842976" w:rsidP="00842976">
      <w:pPr>
        <w:rPr>
          <w:sz w:val="28"/>
          <w:szCs w:val="28"/>
        </w:rPr>
      </w:pPr>
      <w:r w:rsidRPr="00842976">
        <w:rPr>
          <w:b/>
          <w:bCs/>
          <w:sz w:val="28"/>
          <w:szCs w:val="28"/>
        </w:rPr>
        <w:t>Hearing is the first function of the leader, counselor, therapist, minister</w:t>
      </w:r>
      <w:r>
        <w:rPr>
          <w:sz w:val="28"/>
          <w:szCs w:val="28"/>
        </w:rPr>
        <w:t xml:space="preserve">. </w:t>
      </w:r>
    </w:p>
    <w:p w14:paraId="48EBB928" w14:textId="380A3F77" w:rsidR="00842976" w:rsidRDefault="00842976" w:rsidP="00842976">
      <w:pPr>
        <w:rPr>
          <w:sz w:val="28"/>
          <w:szCs w:val="28"/>
        </w:rPr>
      </w:pPr>
      <w:r>
        <w:rPr>
          <w:sz w:val="28"/>
          <w:szCs w:val="28"/>
        </w:rPr>
        <w:t>A hearing heart, WE Hear the INVISIBLE!</w:t>
      </w:r>
      <w:r w:rsidR="00EF0FC3">
        <w:rPr>
          <w:sz w:val="28"/>
          <w:szCs w:val="28"/>
        </w:rPr>
        <w:t xml:space="preserve"> The Word, the sound becomes FLESH!</w:t>
      </w:r>
    </w:p>
    <w:p w14:paraId="7C3183AE" w14:textId="60C2C430" w:rsidR="00EF0FC3" w:rsidRDefault="00C743C0" w:rsidP="00842976">
      <w:pPr>
        <w:rPr>
          <w:b/>
          <w:bCs/>
          <w:i/>
          <w:iCs/>
          <w:sz w:val="28"/>
          <w:szCs w:val="28"/>
        </w:rPr>
      </w:pPr>
      <w:r>
        <w:rPr>
          <w:sz w:val="28"/>
          <w:szCs w:val="28"/>
        </w:rPr>
        <w:t xml:space="preserve">Listen closely to a vision from the Christian scholar and author C.S. Lewis “You and I have need of the strongest spell that can be found to wake us from the evil enchantment of worldliness.”    WHAT a Vision from the author of </w:t>
      </w:r>
      <w:r w:rsidR="005A682E" w:rsidRPr="005A682E">
        <w:rPr>
          <w:b/>
          <w:bCs/>
          <w:i/>
          <w:iCs/>
          <w:sz w:val="28"/>
          <w:szCs w:val="28"/>
        </w:rPr>
        <w:t xml:space="preserve">The Chronicles of </w:t>
      </w:r>
      <w:proofErr w:type="gramStart"/>
      <w:r w:rsidR="005A682E" w:rsidRPr="005A682E">
        <w:rPr>
          <w:b/>
          <w:bCs/>
          <w:i/>
          <w:iCs/>
          <w:sz w:val="28"/>
          <w:szCs w:val="28"/>
        </w:rPr>
        <w:t>Narnia</w:t>
      </w:r>
      <w:r w:rsidR="005A682E">
        <w:rPr>
          <w:sz w:val="28"/>
          <w:szCs w:val="28"/>
        </w:rPr>
        <w:t xml:space="preserve"> ,</w:t>
      </w:r>
      <w:proofErr w:type="gramEnd"/>
      <w:r w:rsidR="005A682E">
        <w:rPr>
          <w:sz w:val="28"/>
          <w:szCs w:val="28"/>
        </w:rPr>
        <w:t xml:space="preserve"> as well as the  </w:t>
      </w:r>
      <w:r w:rsidR="005A682E" w:rsidRPr="005A682E">
        <w:rPr>
          <w:b/>
          <w:bCs/>
          <w:i/>
          <w:iCs/>
          <w:sz w:val="28"/>
          <w:szCs w:val="28"/>
        </w:rPr>
        <w:t>The Lion the Witch and the Wardrobe</w:t>
      </w:r>
      <w:r w:rsidR="005A682E" w:rsidRPr="005A682E">
        <w:rPr>
          <w:sz w:val="28"/>
          <w:szCs w:val="28"/>
        </w:rPr>
        <w:t xml:space="preserve"> and</w:t>
      </w:r>
      <w:r w:rsidR="005A682E">
        <w:rPr>
          <w:b/>
          <w:bCs/>
          <w:i/>
          <w:iCs/>
          <w:sz w:val="28"/>
          <w:szCs w:val="28"/>
        </w:rPr>
        <w:t xml:space="preserve"> Mere Christianity. </w:t>
      </w:r>
    </w:p>
    <w:p w14:paraId="2AED4CFD" w14:textId="3DBFCCD6" w:rsidR="005A682E" w:rsidRPr="00362196" w:rsidRDefault="005A682E" w:rsidP="00842976">
      <w:pPr>
        <w:rPr>
          <w:sz w:val="28"/>
          <w:szCs w:val="28"/>
        </w:rPr>
      </w:pPr>
      <w:r>
        <w:rPr>
          <w:sz w:val="28"/>
          <w:szCs w:val="28"/>
        </w:rPr>
        <w:t xml:space="preserve">In hypnotherapy we are allowed to listen to the inner world of our clients and invited to Guide, Suggest, Share, Create and HEAR their VISIONS of Health, Healing and Achievement! </w:t>
      </w:r>
    </w:p>
    <w:sectPr w:rsidR="005A682E" w:rsidRPr="0036219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iam Mitchell" w:date="2022-02-09T22:05:00Z" w:initials="WM">
    <w:p w14:paraId="2FFD0E72" w14:textId="1A20076E" w:rsidR="00A1501B" w:rsidRDefault="00A1501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FD0E7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B945" w16cex:dateUtc="2022-02-10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D0E72" w16cid:durableId="25AEB9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6BA3"/>
    <w:multiLevelType w:val="hybridMultilevel"/>
    <w:tmpl w:val="8DEE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Mitchell">
    <w15:presenceInfo w15:providerId="Windows Live" w15:userId="3951a7635d621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16"/>
    <w:rsid w:val="000313FC"/>
    <w:rsid w:val="000662CA"/>
    <w:rsid w:val="001133D4"/>
    <w:rsid w:val="001234B4"/>
    <w:rsid w:val="001660F0"/>
    <w:rsid w:val="002F64FF"/>
    <w:rsid w:val="00300FD5"/>
    <w:rsid w:val="003229AB"/>
    <w:rsid w:val="00362196"/>
    <w:rsid w:val="003D0695"/>
    <w:rsid w:val="004B1112"/>
    <w:rsid w:val="0052436A"/>
    <w:rsid w:val="00554784"/>
    <w:rsid w:val="00567297"/>
    <w:rsid w:val="00597E33"/>
    <w:rsid w:val="005A2EBC"/>
    <w:rsid w:val="005A4903"/>
    <w:rsid w:val="005A682E"/>
    <w:rsid w:val="005C6B72"/>
    <w:rsid w:val="005F57AB"/>
    <w:rsid w:val="0064774A"/>
    <w:rsid w:val="00705787"/>
    <w:rsid w:val="00712A26"/>
    <w:rsid w:val="007300E3"/>
    <w:rsid w:val="00762A49"/>
    <w:rsid w:val="00842976"/>
    <w:rsid w:val="00897749"/>
    <w:rsid w:val="008B4736"/>
    <w:rsid w:val="008B61A6"/>
    <w:rsid w:val="008D13B4"/>
    <w:rsid w:val="0093175E"/>
    <w:rsid w:val="009571C8"/>
    <w:rsid w:val="009664C9"/>
    <w:rsid w:val="00A0536A"/>
    <w:rsid w:val="00A1501B"/>
    <w:rsid w:val="00AB37DF"/>
    <w:rsid w:val="00B75AAC"/>
    <w:rsid w:val="00BB08CF"/>
    <w:rsid w:val="00BC52A7"/>
    <w:rsid w:val="00C02309"/>
    <w:rsid w:val="00C6385E"/>
    <w:rsid w:val="00C743C0"/>
    <w:rsid w:val="00CD3CD1"/>
    <w:rsid w:val="00CD5569"/>
    <w:rsid w:val="00D1102B"/>
    <w:rsid w:val="00E42C27"/>
    <w:rsid w:val="00E602B2"/>
    <w:rsid w:val="00EB6D16"/>
    <w:rsid w:val="00EE67A1"/>
    <w:rsid w:val="00EF0FC3"/>
    <w:rsid w:val="00F30829"/>
    <w:rsid w:val="00F35A9C"/>
    <w:rsid w:val="00F8117B"/>
    <w:rsid w:val="00F9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35E0"/>
  <w15:chartTrackingRefBased/>
  <w15:docId w15:val="{15D066EE-E857-4373-AB1A-4F8EB13D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496611789491050374itinerary">
    <w:name w:val="m_-4496611789491050374itinerary"/>
    <w:basedOn w:val="DefaultParagraphFont"/>
    <w:rsid w:val="00EB6D16"/>
  </w:style>
  <w:style w:type="paragraph" w:styleId="ListParagraph">
    <w:name w:val="List Paragraph"/>
    <w:basedOn w:val="Normal"/>
    <w:uiPriority w:val="34"/>
    <w:qFormat/>
    <w:rsid w:val="0064774A"/>
    <w:pPr>
      <w:ind w:left="720"/>
      <w:contextualSpacing/>
    </w:pPr>
  </w:style>
  <w:style w:type="character" w:styleId="Hyperlink">
    <w:name w:val="Hyperlink"/>
    <w:basedOn w:val="DefaultParagraphFont"/>
    <w:uiPriority w:val="99"/>
    <w:unhideWhenUsed/>
    <w:rsid w:val="003D0695"/>
    <w:rPr>
      <w:color w:val="0563C1" w:themeColor="hyperlink"/>
      <w:u w:val="single"/>
    </w:rPr>
  </w:style>
  <w:style w:type="character" w:styleId="UnresolvedMention">
    <w:name w:val="Unresolved Mention"/>
    <w:basedOn w:val="DefaultParagraphFont"/>
    <w:uiPriority w:val="99"/>
    <w:semiHidden/>
    <w:unhideWhenUsed/>
    <w:rsid w:val="003D0695"/>
    <w:rPr>
      <w:color w:val="605E5C"/>
      <w:shd w:val="clear" w:color="auto" w:fill="E1DFDD"/>
    </w:rPr>
  </w:style>
  <w:style w:type="character" w:styleId="CommentReference">
    <w:name w:val="annotation reference"/>
    <w:basedOn w:val="DefaultParagraphFont"/>
    <w:uiPriority w:val="99"/>
    <w:semiHidden/>
    <w:unhideWhenUsed/>
    <w:rsid w:val="00A1501B"/>
    <w:rPr>
      <w:sz w:val="16"/>
      <w:szCs w:val="16"/>
    </w:rPr>
  </w:style>
  <w:style w:type="paragraph" w:styleId="CommentText">
    <w:name w:val="annotation text"/>
    <w:basedOn w:val="Normal"/>
    <w:link w:val="CommentTextChar"/>
    <w:uiPriority w:val="99"/>
    <w:semiHidden/>
    <w:unhideWhenUsed/>
    <w:rsid w:val="00A1501B"/>
    <w:pPr>
      <w:spacing w:line="240" w:lineRule="auto"/>
    </w:pPr>
    <w:rPr>
      <w:sz w:val="20"/>
      <w:szCs w:val="20"/>
    </w:rPr>
  </w:style>
  <w:style w:type="character" w:customStyle="1" w:styleId="CommentTextChar">
    <w:name w:val="Comment Text Char"/>
    <w:basedOn w:val="DefaultParagraphFont"/>
    <w:link w:val="CommentText"/>
    <w:uiPriority w:val="99"/>
    <w:semiHidden/>
    <w:rsid w:val="00A1501B"/>
    <w:rPr>
      <w:sz w:val="20"/>
      <w:szCs w:val="20"/>
    </w:rPr>
  </w:style>
  <w:style w:type="paragraph" w:styleId="CommentSubject">
    <w:name w:val="annotation subject"/>
    <w:basedOn w:val="CommentText"/>
    <w:next w:val="CommentText"/>
    <w:link w:val="CommentSubjectChar"/>
    <w:uiPriority w:val="99"/>
    <w:semiHidden/>
    <w:unhideWhenUsed/>
    <w:rsid w:val="00A1501B"/>
    <w:rPr>
      <w:b/>
      <w:bCs/>
    </w:rPr>
  </w:style>
  <w:style w:type="character" w:customStyle="1" w:styleId="CommentSubjectChar">
    <w:name w:val="Comment Subject Char"/>
    <w:basedOn w:val="CommentTextChar"/>
    <w:link w:val="CommentSubject"/>
    <w:uiPriority w:val="99"/>
    <w:semiHidden/>
    <w:rsid w:val="00A15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mitchellinstitut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artlandhypnosisconference.com"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BBD2C-9E94-4B03-A9D0-4B61297A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Mitchell</dc:creator>
  <cp:keywords/>
  <dc:description/>
  <cp:lastModifiedBy>William Mitchell</cp:lastModifiedBy>
  <cp:revision>2</cp:revision>
  <dcterms:created xsi:type="dcterms:W3CDTF">2022-02-10T21:37:00Z</dcterms:created>
  <dcterms:modified xsi:type="dcterms:W3CDTF">2022-02-10T21:37:00Z</dcterms:modified>
</cp:coreProperties>
</file>